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661B" w14:textId="3653FF0B" w:rsidR="52598524" w:rsidRDefault="52598524" w:rsidP="6AB49D0E">
      <w:pPr>
        <w:spacing w:after="0" w:line="240" w:lineRule="auto"/>
        <w:rPr>
          <w:rFonts w:ascii="Calibri" w:eastAsia="Calibri" w:hAnsi="Calibri" w:cs="Calibri"/>
          <w:color w:val="000000" w:themeColor="text1"/>
        </w:rPr>
      </w:pPr>
      <w:r w:rsidRPr="6AB49D0E">
        <w:rPr>
          <w:rFonts w:ascii="Calibri" w:eastAsia="Calibri" w:hAnsi="Calibri" w:cs="Calibri"/>
          <w:b/>
          <w:bCs/>
          <w:color w:val="000000" w:themeColor="text1"/>
        </w:rPr>
        <w:t xml:space="preserve">Weyerhaeuser Giving Fund </w:t>
      </w:r>
    </w:p>
    <w:p w14:paraId="5C928CB0" w14:textId="061788E6" w:rsidR="52598524" w:rsidRDefault="52598524" w:rsidP="6AB49D0E">
      <w:pPr>
        <w:spacing w:after="0" w:line="240" w:lineRule="auto"/>
        <w:rPr>
          <w:rFonts w:ascii="Calibri" w:eastAsia="Calibri" w:hAnsi="Calibri" w:cs="Calibri"/>
          <w:color w:val="000000" w:themeColor="text1"/>
        </w:rPr>
      </w:pPr>
      <w:r w:rsidRPr="6AB49D0E">
        <w:rPr>
          <w:rFonts w:ascii="Calibri" w:eastAsia="Calibri" w:hAnsi="Calibri" w:cs="Calibri"/>
          <w:b/>
          <w:bCs/>
          <w:color w:val="000000" w:themeColor="text1"/>
        </w:rPr>
        <w:t>Press release template</w:t>
      </w:r>
    </w:p>
    <w:p w14:paraId="48E0088D" w14:textId="74CEF9C7" w:rsidR="6AB49D0E" w:rsidRDefault="6AB49D0E" w:rsidP="6AB49D0E">
      <w:pPr>
        <w:rPr>
          <w:rFonts w:cs="Arial"/>
          <w:b/>
          <w:bCs/>
        </w:rPr>
      </w:pPr>
    </w:p>
    <w:p w14:paraId="6BF5DCF3" w14:textId="63086AD6" w:rsidR="0019671D" w:rsidRPr="00616877" w:rsidRDefault="0019671D" w:rsidP="6AB49D0E">
      <w:pPr>
        <w:rPr>
          <w:rFonts w:cs="Arial"/>
          <w:b/>
          <w:bCs/>
        </w:rPr>
      </w:pPr>
      <w:bookmarkStart w:id="0" w:name="_Hlk81566557"/>
      <w:r w:rsidRPr="6AB49D0E">
        <w:rPr>
          <w:rFonts w:cs="Arial"/>
          <w:b/>
          <w:bCs/>
        </w:rPr>
        <w:t>FOR IMMEDIATE RELEASE</w:t>
      </w:r>
    </w:p>
    <w:p w14:paraId="6E9CE62F" w14:textId="6D11FFBB" w:rsidR="0019671D" w:rsidRPr="00616877" w:rsidRDefault="0019671D" w:rsidP="6F6D8D7A">
      <w:r w:rsidRPr="6F6D8D7A">
        <w:rPr>
          <w:rFonts w:cs="Arial"/>
          <w:sz w:val="20"/>
          <w:szCs w:val="20"/>
        </w:rPr>
        <w:t>Contact name:</w:t>
      </w:r>
      <w:r>
        <w:br/>
      </w:r>
      <w:r w:rsidRPr="6F6D8D7A">
        <w:rPr>
          <w:rFonts w:cs="Arial"/>
          <w:sz w:val="20"/>
          <w:szCs w:val="20"/>
        </w:rPr>
        <w:t>Phone:</w:t>
      </w:r>
      <w:r>
        <w:br/>
      </w:r>
      <w:r w:rsidRPr="6F6D8D7A">
        <w:rPr>
          <w:rFonts w:cs="Arial"/>
          <w:sz w:val="20"/>
          <w:szCs w:val="20"/>
        </w:rPr>
        <w:t xml:space="preserve">Email: </w:t>
      </w:r>
      <w:r>
        <w:tab/>
      </w:r>
      <w:r w:rsidRPr="6F6D8D7A">
        <w:rPr>
          <w:rFonts w:cs="Arial"/>
          <w:sz w:val="20"/>
          <w:szCs w:val="20"/>
        </w:rPr>
        <w:t xml:space="preserve"> </w:t>
      </w:r>
      <w:r>
        <w:br/>
      </w:r>
      <w:r w:rsidRPr="6F6D8D7A">
        <w:rPr>
          <w:rFonts w:cs="Arial"/>
          <w:sz w:val="20"/>
          <w:szCs w:val="20"/>
        </w:rPr>
        <w:t>Date:</w:t>
      </w:r>
      <w:r>
        <w:tab/>
      </w:r>
    </w:p>
    <w:p w14:paraId="14379994" w14:textId="3C0551AC" w:rsidR="0019671D" w:rsidRPr="00616877" w:rsidRDefault="0019671D" w:rsidP="0019671D">
      <w:pPr>
        <w:jc w:val="center"/>
        <w:rPr>
          <w:rFonts w:cs="Arial"/>
          <w:b/>
          <w:bCs/>
          <w:sz w:val="28"/>
          <w:szCs w:val="28"/>
        </w:rPr>
      </w:pPr>
      <w:r w:rsidRPr="2C6FA65B">
        <w:rPr>
          <w:b/>
          <w:bCs/>
          <w:sz w:val="28"/>
          <w:szCs w:val="28"/>
        </w:rPr>
        <w:t xml:space="preserve">[Organization name] Receives Grant from </w:t>
      </w:r>
      <w:r w:rsidRPr="2C6FA65B">
        <w:rPr>
          <w:rFonts w:cs="Arial"/>
          <w:b/>
          <w:bCs/>
          <w:sz w:val="28"/>
          <w:szCs w:val="28"/>
        </w:rPr>
        <w:t>the Weyerhaeuser Giving Fund</w:t>
      </w:r>
      <w:r>
        <w:br/>
      </w:r>
      <w:r w:rsidR="0F9850BC" w:rsidRPr="2C6FA65B">
        <w:rPr>
          <w:rFonts w:cs="Arial"/>
          <w:b/>
          <w:bCs/>
          <w:i/>
          <w:iCs/>
          <w:sz w:val="24"/>
          <w:szCs w:val="24"/>
        </w:rPr>
        <w:t>Funding to support xx, xx, xx</w:t>
      </w:r>
    </w:p>
    <w:p w14:paraId="340B8A06" w14:textId="77777777" w:rsidR="0019671D" w:rsidRPr="00E876EE" w:rsidRDefault="0019671D" w:rsidP="0019671D">
      <w:pPr>
        <w:spacing w:line="288" w:lineRule="auto"/>
        <w:rPr>
          <w:rFonts w:cs="Arial"/>
          <w:b/>
        </w:rPr>
      </w:pPr>
    </w:p>
    <w:p w14:paraId="4FFF5CB0" w14:textId="690C62B3" w:rsidR="0019671D" w:rsidRDefault="0019671D" w:rsidP="0019671D">
      <w:pPr>
        <w:rPr>
          <w:rFonts w:cs="Arial"/>
        </w:rPr>
      </w:pPr>
      <w:r w:rsidRPr="2C6FA65B">
        <w:rPr>
          <w:rFonts w:cs="Arial"/>
          <w:b/>
          <w:bCs/>
        </w:rPr>
        <w:t>CITY, State [date]</w:t>
      </w:r>
      <w:r w:rsidRPr="2C6FA65B">
        <w:rPr>
          <w:rFonts w:cs="Arial"/>
        </w:rPr>
        <w:t xml:space="preserve"> – [Organization name] </w:t>
      </w:r>
      <w:r>
        <w:t>has received a [</w:t>
      </w:r>
      <w:r w:rsidRPr="00050586">
        <w:t>$amoun</w:t>
      </w:r>
      <w:r>
        <w:t>t] grant from the Weyerhaeuser Giving Fund to support its [</w:t>
      </w:r>
      <w:r w:rsidRPr="00050586">
        <w:t>name of initiative program</w:t>
      </w:r>
      <w:r>
        <w:t>].</w:t>
      </w:r>
    </w:p>
    <w:p w14:paraId="0F7A305E" w14:textId="77777777" w:rsidR="00762447" w:rsidRDefault="0019671D" w:rsidP="0019671D">
      <w:pPr>
        <w:pStyle w:val="NormalWeb"/>
        <w:rPr>
          <w:rFonts w:asciiTheme="minorHAnsi" w:hAnsiTheme="minorHAnsi" w:cs="Arial"/>
          <w:sz w:val="22"/>
          <w:szCs w:val="22"/>
        </w:rPr>
      </w:pPr>
      <w:r>
        <w:rPr>
          <w:rFonts w:asciiTheme="minorHAnsi" w:hAnsiTheme="minorHAnsi" w:cs="Arial"/>
          <w:sz w:val="22"/>
          <w:szCs w:val="22"/>
        </w:rPr>
        <w:t>[</w:t>
      </w:r>
      <w:r w:rsidRPr="00E876EE">
        <w:rPr>
          <w:rFonts w:asciiTheme="minorHAnsi" w:hAnsiTheme="minorHAnsi" w:cs="Arial"/>
          <w:sz w:val="22"/>
          <w:szCs w:val="22"/>
        </w:rPr>
        <w:t>Name, executive director of organization name</w:t>
      </w:r>
      <w:r>
        <w:rPr>
          <w:rFonts w:asciiTheme="minorHAnsi" w:hAnsiTheme="minorHAnsi" w:cs="Arial"/>
          <w:sz w:val="22"/>
          <w:szCs w:val="22"/>
        </w:rPr>
        <w:t>]</w:t>
      </w:r>
      <w:r w:rsidRPr="00E876EE">
        <w:rPr>
          <w:rFonts w:asciiTheme="minorHAnsi" w:hAnsiTheme="minorHAnsi" w:cs="Arial"/>
          <w:sz w:val="22"/>
          <w:szCs w:val="22"/>
        </w:rPr>
        <w:t xml:space="preserve">, said the funds would be used to </w:t>
      </w:r>
      <w:r>
        <w:rPr>
          <w:rFonts w:asciiTheme="minorHAnsi" w:hAnsiTheme="minorHAnsi" w:cs="Arial"/>
          <w:sz w:val="22"/>
          <w:szCs w:val="22"/>
        </w:rPr>
        <w:t>[</w:t>
      </w:r>
      <w:r w:rsidRPr="00E876EE">
        <w:rPr>
          <w:rFonts w:asciiTheme="minorHAnsi" w:hAnsiTheme="minorHAnsi" w:cs="Arial"/>
          <w:sz w:val="22"/>
          <w:szCs w:val="22"/>
        </w:rPr>
        <w:t xml:space="preserve">state </w:t>
      </w:r>
      <w:r>
        <w:rPr>
          <w:rFonts w:asciiTheme="minorHAnsi" w:hAnsiTheme="minorHAnsi" w:cs="Arial"/>
          <w:sz w:val="22"/>
          <w:szCs w:val="22"/>
        </w:rPr>
        <w:t>the</w:t>
      </w:r>
      <w:r w:rsidRPr="00E876EE">
        <w:rPr>
          <w:rFonts w:asciiTheme="minorHAnsi" w:hAnsiTheme="minorHAnsi" w:cs="Arial"/>
          <w:sz w:val="22"/>
          <w:szCs w:val="22"/>
        </w:rPr>
        <w:t xml:space="preserve"> goals and intentions for the program</w:t>
      </w:r>
      <w:r>
        <w:rPr>
          <w:rFonts w:asciiTheme="minorHAnsi" w:hAnsiTheme="minorHAnsi" w:cs="Arial"/>
          <w:sz w:val="22"/>
          <w:szCs w:val="22"/>
        </w:rPr>
        <w:t xml:space="preserve">—use </w:t>
      </w:r>
      <w:r w:rsidRPr="00E876EE">
        <w:rPr>
          <w:rFonts w:asciiTheme="minorHAnsi" w:hAnsiTheme="minorHAnsi" w:cs="Arial"/>
          <w:sz w:val="22"/>
          <w:szCs w:val="22"/>
        </w:rPr>
        <w:t xml:space="preserve">numbers if applicable ex. </w:t>
      </w:r>
      <w:r>
        <w:rPr>
          <w:rFonts w:asciiTheme="minorHAnsi" w:hAnsiTheme="minorHAnsi" w:cs="Arial"/>
          <w:sz w:val="22"/>
          <w:szCs w:val="22"/>
        </w:rPr>
        <w:t>provide 500 meals to those in need]</w:t>
      </w:r>
      <w:r w:rsidRPr="00E876EE">
        <w:rPr>
          <w:rFonts w:asciiTheme="minorHAnsi" w:hAnsiTheme="minorHAnsi" w:cs="Arial"/>
          <w:sz w:val="22"/>
          <w:szCs w:val="22"/>
        </w:rPr>
        <w:t xml:space="preserve">. </w:t>
      </w:r>
    </w:p>
    <w:p w14:paraId="1CAD99EE" w14:textId="77777777" w:rsidR="00762447" w:rsidRDefault="00762447" w:rsidP="0019671D">
      <w:pPr>
        <w:pStyle w:val="NormalWeb"/>
        <w:rPr>
          <w:rFonts w:asciiTheme="minorHAnsi" w:hAnsiTheme="minorHAnsi" w:cs="Arial"/>
          <w:sz w:val="22"/>
          <w:szCs w:val="22"/>
        </w:rPr>
      </w:pPr>
    </w:p>
    <w:p w14:paraId="1293B058" w14:textId="5D9E4AEF" w:rsidR="0019671D" w:rsidRPr="00616877" w:rsidRDefault="0019671D" w:rsidP="0019671D">
      <w:pPr>
        <w:pStyle w:val="NormalWeb"/>
        <w:rPr>
          <w:rFonts w:asciiTheme="minorHAnsi" w:hAnsiTheme="minorHAnsi" w:cs="Arial"/>
          <w:sz w:val="22"/>
          <w:szCs w:val="22"/>
        </w:rPr>
      </w:pPr>
      <w:r>
        <w:rPr>
          <w:rFonts w:asciiTheme="minorHAnsi" w:hAnsiTheme="minorHAnsi" w:cs="Arial"/>
          <w:sz w:val="22"/>
          <w:szCs w:val="22"/>
        </w:rPr>
        <w:t>[</w:t>
      </w:r>
      <w:r w:rsidRPr="00E876EE">
        <w:rPr>
          <w:rFonts w:asciiTheme="minorHAnsi" w:hAnsiTheme="minorHAnsi" w:cs="Arial"/>
          <w:sz w:val="22"/>
          <w:szCs w:val="22"/>
        </w:rPr>
        <w:t>“In quote, include what you can</w:t>
      </w:r>
      <w:r>
        <w:rPr>
          <w:rFonts w:asciiTheme="minorHAnsi" w:hAnsiTheme="minorHAnsi" w:cs="Arial"/>
          <w:sz w:val="22"/>
          <w:szCs w:val="22"/>
        </w:rPr>
        <w:t xml:space="preserve"> now accomplish </w:t>
      </w:r>
      <w:r w:rsidRPr="00E876EE">
        <w:rPr>
          <w:rFonts w:asciiTheme="minorHAnsi" w:hAnsiTheme="minorHAnsi" w:cs="Arial"/>
          <w:sz w:val="22"/>
          <w:szCs w:val="22"/>
        </w:rPr>
        <w:t>as a result of the grant,” executive director last name said</w:t>
      </w:r>
      <w:r>
        <w:rPr>
          <w:rFonts w:asciiTheme="minorHAnsi" w:hAnsiTheme="minorHAnsi" w:cs="Arial"/>
          <w:sz w:val="22"/>
          <w:szCs w:val="22"/>
        </w:rPr>
        <w:t>]</w:t>
      </w:r>
      <w:r w:rsidRPr="00E876EE">
        <w:rPr>
          <w:rFonts w:asciiTheme="minorHAnsi" w:hAnsiTheme="minorHAnsi" w:cs="Arial"/>
          <w:sz w:val="22"/>
          <w:szCs w:val="22"/>
        </w:rPr>
        <w:t>.</w:t>
      </w:r>
    </w:p>
    <w:p w14:paraId="46E0E2BB" w14:textId="5E50B101" w:rsidR="0019671D" w:rsidRPr="00616877" w:rsidRDefault="4C0C7C35" w:rsidP="6F6D8D7A">
      <w:pPr>
        <w:autoSpaceDE w:val="0"/>
        <w:autoSpaceDN w:val="0"/>
        <w:spacing w:before="100" w:after="100"/>
        <w:rPr>
          <w:rFonts w:cs="Segoe UI"/>
        </w:rPr>
      </w:pPr>
      <w:r w:rsidRPr="77857DE4">
        <w:rPr>
          <w:rFonts w:cs="Segoe UI"/>
        </w:rPr>
        <w:t xml:space="preserve">In both rural and urban settings, the Weyerhaeuser Giving Fund supports hundreds of important organizations and programs in the communities where they operate with </w:t>
      </w:r>
      <w:r w:rsidR="68701A63" w:rsidRPr="77857DE4">
        <w:rPr>
          <w:rFonts w:cs="Segoe UI"/>
        </w:rPr>
        <w:t>funding</w:t>
      </w:r>
      <w:r w:rsidRPr="77857DE4">
        <w:rPr>
          <w:rFonts w:cs="Segoe UI"/>
        </w:rPr>
        <w:t xml:space="preserve">, time, </w:t>
      </w:r>
      <w:r w:rsidR="00061D37" w:rsidRPr="77857DE4">
        <w:rPr>
          <w:rFonts w:cs="Segoe UI"/>
        </w:rPr>
        <w:t xml:space="preserve">expertise </w:t>
      </w:r>
      <w:r w:rsidRPr="77857DE4">
        <w:rPr>
          <w:rFonts w:cs="Segoe UI"/>
        </w:rPr>
        <w:t xml:space="preserve">and resources. </w:t>
      </w:r>
      <w:r w:rsidR="0DF18F34" w:rsidRPr="77857DE4">
        <w:rPr>
          <w:rFonts w:cs="Segoe UI"/>
        </w:rPr>
        <w:t>Weyerhaeuser</w:t>
      </w:r>
      <w:r w:rsidR="0019671D" w:rsidRPr="77857DE4">
        <w:rPr>
          <w:rFonts w:cs="Segoe UI"/>
        </w:rPr>
        <w:t xml:space="preserve"> made </w:t>
      </w:r>
      <w:r w:rsidR="7CCCFF0D" w:rsidRPr="77857DE4">
        <w:rPr>
          <w:rFonts w:cs="Segoe UI"/>
        </w:rPr>
        <w:t>its</w:t>
      </w:r>
      <w:r w:rsidR="0019671D" w:rsidRPr="77857DE4">
        <w:rPr>
          <w:rFonts w:cs="Segoe UI"/>
        </w:rPr>
        <w:t xml:space="preserve"> first charitable donation in 1903 and ha</w:t>
      </w:r>
      <w:r w:rsidR="3D572081" w:rsidRPr="77857DE4">
        <w:rPr>
          <w:rFonts w:cs="Segoe UI"/>
        </w:rPr>
        <w:t>s</w:t>
      </w:r>
      <w:r w:rsidR="0019671D" w:rsidRPr="77857DE4">
        <w:rPr>
          <w:rFonts w:cs="Segoe UI"/>
        </w:rPr>
        <w:t xml:space="preserve"> provided more than $2</w:t>
      </w:r>
      <w:r w:rsidR="0049080F">
        <w:rPr>
          <w:rFonts w:cs="Segoe UI"/>
        </w:rPr>
        <w:t>70</w:t>
      </w:r>
      <w:r w:rsidR="0019671D" w:rsidRPr="77857DE4">
        <w:rPr>
          <w:rFonts w:cs="Segoe UI"/>
        </w:rPr>
        <w:t xml:space="preserve"> million in grants through </w:t>
      </w:r>
      <w:r w:rsidR="2565CB47" w:rsidRPr="77857DE4">
        <w:rPr>
          <w:rFonts w:cs="Segoe UI"/>
        </w:rPr>
        <w:t>its</w:t>
      </w:r>
      <w:r w:rsidR="0019671D" w:rsidRPr="77857DE4">
        <w:rPr>
          <w:rFonts w:cs="Segoe UI"/>
        </w:rPr>
        <w:t xml:space="preserve"> formal giving program</w:t>
      </w:r>
      <w:r w:rsidR="00762447" w:rsidRPr="77857DE4">
        <w:rPr>
          <w:rFonts w:cs="Segoe UI"/>
        </w:rPr>
        <w:t xml:space="preserve">, which was </w:t>
      </w:r>
      <w:r w:rsidR="0019671D" w:rsidRPr="77857DE4">
        <w:rPr>
          <w:rFonts w:cs="Segoe UI"/>
        </w:rPr>
        <w:t>established in 1948</w:t>
      </w:r>
      <w:r w:rsidR="33FEB90B" w:rsidRPr="77857DE4">
        <w:rPr>
          <w:rFonts w:cs="Segoe UI"/>
        </w:rPr>
        <w:t xml:space="preserve">. </w:t>
      </w:r>
    </w:p>
    <w:p w14:paraId="54A01D13" w14:textId="7A0D1787" w:rsidR="0019671D" w:rsidRPr="00616877" w:rsidRDefault="78FA8A21" w:rsidP="6F6D8D7A">
      <w:pPr>
        <w:pStyle w:val="NormalWeb"/>
        <w:rPr>
          <w:rFonts w:asciiTheme="minorHAnsi" w:hAnsiTheme="minorHAnsi" w:cs="Arial"/>
          <w:sz w:val="22"/>
          <w:szCs w:val="22"/>
        </w:rPr>
      </w:pPr>
      <w:r w:rsidRPr="64C2DE00">
        <w:rPr>
          <w:rFonts w:asciiTheme="minorHAnsi" w:hAnsiTheme="minorHAnsi" w:cs="Arial"/>
          <w:sz w:val="22"/>
          <w:szCs w:val="22"/>
        </w:rPr>
        <w:t>More i</w:t>
      </w:r>
      <w:r w:rsidR="0019671D" w:rsidRPr="64C2DE00">
        <w:rPr>
          <w:rFonts w:asciiTheme="minorHAnsi" w:hAnsiTheme="minorHAnsi" w:cs="Arial"/>
          <w:sz w:val="22"/>
          <w:szCs w:val="22"/>
        </w:rPr>
        <w:t xml:space="preserve">nformation on the </w:t>
      </w:r>
      <w:r w:rsidR="5AAEEF97" w:rsidRPr="64C2DE00">
        <w:rPr>
          <w:rFonts w:asciiTheme="minorHAnsi" w:hAnsiTheme="minorHAnsi" w:cs="Arial"/>
          <w:sz w:val="22"/>
          <w:szCs w:val="22"/>
        </w:rPr>
        <w:t xml:space="preserve">Weyerhaeuser </w:t>
      </w:r>
      <w:r w:rsidR="0019671D" w:rsidRPr="64C2DE00">
        <w:rPr>
          <w:rFonts w:asciiTheme="minorHAnsi" w:hAnsiTheme="minorHAnsi" w:cs="Arial"/>
          <w:sz w:val="22"/>
          <w:szCs w:val="22"/>
        </w:rPr>
        <w:t xml:space="preserve">grant application process is available online at </w:t>
      </w:r>
      <w:hyperlink r:id="rId9">
        <w:r w:rsidR="0019671D" w:rsidRPr="64C2DE00">
          <w:rPr>
            <w:rStyle w:val="Hyperlink"/>
            <w:rFonts w:asciiTheme="minorHAnsi" w:hAnsiTheme="minorHAnsi" w:cs="Arial"/>
            <w:sz w:val="22"/>
            <w:szCs w:val="22"/>
          </w:rPr>
          <w:t>www.WY.com</w:t>
        </w:r>
      </w:hyperlink>
      <w:r w:rsidR="0019671D" w:rsidRPr="64C2DE00">
        <w:rPr>
          <w:rFonts w:asciiTheme="minorHAnsi" w:hAnsiTheme="minorHAnsi" w:cs="Arial"/>
          <w:sz w:val="22"/>
          <w:szCs w:val="22"/>
        </w:rPr>
        <w:t xml:space="preserve"> </w:t>
      </w:r>
    </w:p>
    <w:p w14:paraId="1D885632" w14:textId="77777777" w:rsidR="0019671D" w:rsidRPr="00616877" w:rsidRDefault="0019671D" w:rsidP="0019671D">
      <w:pPr>
        <w:rPr>
          <w:rFonts w:cs="Arial"/>
        </w:rPr>
      </w:pPr>
    </w:p>
    <w:p w14:paraId="125F6C0C" w14:textId="55769DF2" w:rsidR="0019671D" w:rsidRDefault="0019671D" w:rsidP="6F6D8D7A">
      <w:pPr>
        <w:rPr>
          <w:rFonts w:cs="Arial"/>
          <w:b/>
          <w:bCs/>
        </w:rPr>
      </w:pPr>
      <w:r w:rsidRPr="6F6D8D7A">
        <w:rPr>
          <w:rFonts w:cs="Arial"/>
          <w:b/>
          <w:bCs/>
        </w:rPr>
        <w:t xml:space="preserve">About [name of </w:t>
      </w:r>
      <w:r w:rsidR="553F6F36" w:rsidRPr="6F6D8D7A">
        <w:rPr>
          <w:rFonts w:cs="Arial"/>
          <w:b/>
          <w:bCs/>
        </w:rPr>
        <w:t xml:space="preserve">nonprofit </w:t>
      </w:r>
      <w:r w:rsidRPr="6F6D8D7A">
        <w:rPr>
          <w:rFonts w:cs="Arial"/>
          <w:b/>
          <w:bCs/>
        </w:rPr>
        <w:t xml:space="preserve">organization] </w:t>
      </w:r>
    </w:p>
    <w:p w14:paraId="0A576DE4" w14:textId="55C7E482" w:rsidR="0019671D" w:rsidRPr="0019671D" w:rsidRDefault="0019671D" w:rsidP="0019671D">
      <w:pPr>
        <w:rPr>
          <w:rFonts w:cs="Arial"/>
          <w:bCs/>
        </w:rPr>
      </w:pPr>
      <w:r w:rsidRPr="00616877">
        <w:rPr>
          <w:rFonts w:cs="Arial"/>
          <w:bCs/>
        </w:rPr>
        <w:t xml:space="preserve">Organization boiler plate information </w:t>
      </w:r>
    </w:p>
    <w:p w14:paraId="571F8025" w14:textId="77777777" w:rsidR="0019671D" w:rsidRPr="00616877" w:rsidRDefault="0019671D" w:rsidP="0019671D">
      <w:pPr>
        <w:jc w:val="center"/>
        <w:rPr>
          <w:rFonts w:cs="Arial"/>
          <w:b/>
        </w:rPr>
      </w:pPr>
    </w:p>
    <w:p w14:paraId="669FA429" w14:textId="76FE82C1" w:rsidR="00C41AC0" w:rsidRPr="00C41AC0" w:rsidRDefault="0019671D" w:rsidP="00C41AC0">
      <w:r w:rsidRPr="00616877">
        <w:rPr>
          <w:rFonts w:cs="Segoe UI"/>
          <w:b/>
          <w:bCs/>
        </w:rPr>
        <w:t>A</w:t>
      </w:r>
      <w:r>
        <w:rPr>
          <w:rFonts w:cs="Segoe UI"/>
          <w:b/>
          <w:bCs/>
        </w:rPr>
        <w:t xml:space="preserve">bout Weyerhaeuser </w:t>
      </w:r>
      <w:r w:rsidRPr="00616877">
        <w:br/>
      </w:r>
      <w:bookmarkEnd w:id="0"/>
      <w:proofErr w:type="spellStart"/>
      <w:r w:rsidR="0049080F" w:rsidRPr="0049080F">
        <w:rPr>
          <w:rFonts w:eastAsia="Source Sans Pro" w:cs="Source Sans Pro"/>
        </w:rPr>
        <w:t>Weyerhaeuser</w:t>
      </w:r>
      <w:proofErr w:type="spellEnd"/>
      <w:r w:rsidR="0049080F" w:rsidRPr="0049080F">
        <w:rPr>
          <w:rFonts w:eastAsia="Source Sans Pro" w:cs="Source Sans Pro"/>
        </w:rPr>
        <w:t xml:space="preserve"> Company, one of the world's largest private owners of timberlands, began operations in 1900 and today owns or controls approximately 10.4 million acres of timberlands in the U.S., as well as additional public timberlands managed under long-term licenses in Canada. Weyerhaeuser has been a global leader in sustainability for more than a century and manages 100 percent of its timberlands on a fully sustainable basis in compliance with internationally recognized sustainable forestry standards. Weyerhaeuser is also one of the largest manufacturers of wood products in North America and operates additional business lines around product distribution, climate solutions, real estate, energy and natural resources, among others. In 2024, the company generated $7.1 billion in net sales and employed approximately 9,400 people who serve customers worldwide. Operated as a real estate investment trust, Weyerhaeuser's common stock trades on the New York Stock Exchange under the symbol WY. Learn more at </w:t>
      </w:r>
      <w:hyperlink r:id="rId10" w:history="1">
        <w:r w:rsidR="0049080F" w:rsidRPr="00D451BD">
          <w:rPr>
            <w:rStyle w:val="Hyperlink"/>
            <w:rFonts w:eastAsia="Source Sans Pro" w:cs="Source Sans Pro"/>
          </w:rPr>
          <w:t>www.weyerhaeuser.com</w:t>
        </w:r>
      </w:hyperlink>
      <w:r w:rsidR="0049080F" w:rsidRPr="0049080F">
        <w:rPr>
          <w:rFonts w:eastAsia="Source Sans Pro" w:cs="Source Sans Pro"/>
        </w:rPr>
        <w:t>.</w:t>
      </w:r>
      <w:r w:rsidR="00C41AC0">
        <w:rPr>
          <w:rFonts w:eastAsia="Source Sans Pro" w:cs="Source Sans Pro"/>
        </w:rPr>
        <w:t xml:space="preserve"> </w:t>
      </w:r>
    </w:p>
    <w:p w14:paraId="6A480B5F" w14:textId="4B328201" w:rsidR="00776EE6" w:rsidRPr="00963DB7" w:rsidRDefault="0019671D" w:rsidP="00963DB7">
      <w:pPr>
        <w:jc w:val="center"/>
        <w:rPr>
          <w:rFonts w:eastAsia="Source Sans Pro" w:cs="Source Sans Pro"/>
        </w:rPr>
      </w:pPr>
      <w:r>
        <w:lastRenderedPageBreak/>
        <w:t>###</w:t>
      </w:r>
    </w:p>
    <w:sectPr w:rsidR="00776EE6" w:rsidRPr="00963D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0FF20" w14:textId="77777777" w:rsidR="00D97165" w:rsidRDefault="00D97165" w:rsidP="00050586">
      <w:pPr>
        <w:spacing w:after="0" w:line="240" w:lineRule="auto"/>
      </w:pPr>
      <w:r>
        <w:separator/>
      </w:r>
    </w:p>
  </w:endnote>
  <w:endnote w:type="continuationSeparator" w:id="0">
    <w:p w14:paraId="05104C60" w14:textId="77777777" w:rsidR="00D97165" w:rsidRDefault="00D97165" w:rsidP="0005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8AC1" w14:textId="77777777" w:rsidR="00D97165" w:rsidRDefault="00D97165" w:rsidP="00050586">
      <w:pPr>
        <w:spacing w:after="0" w:line="240" w:lineRule="auto"/>
      </w:pPr>
      <w:r>
        <w:separator/>
      </w:r>
    </w:p>
  </w:footnote>
  <w:footnote w:type="continuationSeparator" w:id="0">
    <w:p w14:paraId="5BF03127" w14:textId="77777777" w:rsidR="00D97165" w:rsidRDefault="00D97165" w:rsidP="00050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1D"/>
    <w:rsid w:val="00050586"/>
    <w:rsid w:val="00061D37"/>
    <w:rsid w:val="0019671D"/>
    <w:rsid w:val="001B59F9"/>
    <w:rsid w:val="001B62F7"/>
    <w:rsid w:val="001C2803"/>
    <w:rsid w:val="003149B3"/>
    <w:rsid w:val="0049080F"/>
    <w:rsid w:val="004C7FF9"/>
    <w:rsid w:val="005469B5"/>
    <w:rsid w:val="005A0174"/>
    <w:rsid w:val="005D4958"/>
    <w:rsid w:val="006B1A7E"/>
    <w:rsid w:val="006B24F6"/>
    <w:rsid w:val="00720D6C"/>
    <w:rsid w:val="00762447"/>
    <w:rsid w:val="00776EE6"/>
    <w:rsid w:val="0079366E"/>
    <w:rsid w:val="008C2490"/>
    <w:rsid w:val="008E4AA0"/>
    <w:rsid w:val="00916C3F"/>
    <w:rsid w:val="00963DB7"/>
    <w:rsid w:val="00970768"/>
    <w:rsid w:val="009C4BFC"/>
    <w:rsid w:val="00AB23F6"/>
    <w:rsid w:val="00B91030"/>
    <w:rsid w:val="00BA2521"/>
    <w:rsid w:val="00C41AC0"/>
    <w:rsid w:val="00D97165"/>
    <w:rsid w:val="00E41DFB"/>
    <w:rsid w:val="04BD6AAD"/>
    <w:rsid w:val="0DF18F34"/>
    <w:rsid w:val="0E5FE884"/>
    <w:rsid w:val="0F9850BC"/>
    <w:rsid w:val="1F4CC3DC"/>
    <w:rsid w:val="205088FB"/>
    <w:rsid w:val="2565CB47"/>
    <w:rsid w:val="291D037C"/>
    <w:rsid w:val="2A884046"/>
    <w:rsid w:val="2C6FA65B"/>
    <w:rsid w:val="33FEB90B"/>
    <w:rsid w:val="3D572081"/>
    <w:rsid w:val="3D7AB24D"/>
    <w:rsid w:val="4C0C7C35"/>
    <w:rsid w:val="4CB378FA"/>
    <w:rsid w:val="514A79D2"/>
    <w:rsid w:val="52598524"/>
    <w:rsid w:val="553F6F36"/>
    <w:rsid w:val="5AAEEF97"/>
    <w:rsid w:val="5CA5C2F7"/>
    <w:rsid w:val="64C2DE00"/>
    <w:rsid w:val="68701A63"/>
    <w:rsid w:val="6AB49D0E"/>
    <w:rsid w:val="6F6D8D7A"/>
    <w:rsid w:val="77857DE4"/>
    <w:rsid w:val="78FA8A21"/>
    <w:rsid w:val="7C0172AE"/>
    <w:rsid w:val="7CCCF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D7A0"/>
  <w15:chartTrackingRefBased/>
  <w15:docId w15:val="{0814988A-F653-43AC-98CE-E6CC3E9D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671D"/>
    <w:rPr>
      <w:color w:val="0000FF"/>
      <w:u w:val="single"/>
    </w:rPr>
  </w:style>
  <w:style w:type="paragraph" w:styleId="NormalWeb">
    <w:name w:val="Normal (Web)"/>
    <w:basedOn w:val="Normal"/>
    <w:rsid w:val="0019671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0D6C"/>
    <w:rPr>
      <w:sz w:val="16"/>
      <w:szCs w:val="16"/>
    </w:rPr>
  </w:style>
  <w:style w:type="paragraph" w:styleId="CommentText">
    <w:name w:val="annotation text"/>
    <w:basedOn w:val="Normal"/>
    <w:link w:val="CommentTextChar"/>
    <w:uiPriority w:val="99"/>
    <w:semiHidden/>
    <w:unhideWhenUsed/>
    <w:rsid w:val="00720D6C"/>
    <w:pPr>
      <w:spacing w:line="240" w:lineRule="auto"/>
    </w:pPr>
    <w:rPr>
      <w:sz w:val="20"/>
      <w:szCs w:val="20"/>
    </w:rPr>
  </w:style>
  <w:style w:type="character" w:customStyle="1" w:styleId="CommentTextChar">
    <w:name w:val="Comment Text Char"/>
    <w:basedOn w:val="DefaultParagraphFont"/>
    <w:link w:val="CommentText"/>
    <w:uiPriority w:val="99"/>
    <w:semiHidden/>
    <w:rsid w:val="00720D6C"/>
    <w:rPr>
      <w:sz w:val="20"/>
      <w:szCs w:val="20"/>
    </w:rPr>
  </w:style>
  <w:style w:type="paragraph" w:styleId="CommentSubject">
    <w:name w:val="annotation subject"/>
    <w:basedOn w:val="CommentText"/>
    <w:next w:val="CommentText"/>
    <w:link w:val="CommentSubjectChar"/>
    <w:uiPriority w:val="99"/>
    <w:semiHidden/>
    <w:unhideWhenUsed/>
    <w:rsid w:val="00720D6C"/>
    <w:rPr>
      <w:b/>
      <w:bCs/>
    </w:rPr>
  </w:style>
  <w:style w:type="character" w:customStyle="1" w:styleId="CommentSubjectChar">
    <w:name w:val="Comment Subject Char"/>
    <w:basedOn w:val="CommentTextChar"/>
    <w:link w:val="CommentSubject"/>
    <w:uiPriority w:val="99"/>
    <w:semiHidden/>
    <w:rsid w:val="00720D6C"/>
    <w:rPr>
      <w:b/>
      <w:bCs/>
      <w:sz w:val="20"/>
      <w:szCs w:val="20"/>
    </w:rPr>
  </w:style>
  <w:style w:type="paragraph" w:styleId="Header">
    <w:name w:val="header"/>
    <w:basedOn w:val="Normal"/>
    <w:link w:val="HeaderChar"/>
    <w:uiPriority w:val="99"/>
    <w:unhideWhenUsed/>
    <w:rsid w:val="00050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86"/>
  </w:style>
  <w:style w:type="paragraph" w:styleId="Footer">
    <w:name w:val="footer"/>
    <w:basedOn w:val="Normal"/>
    <w:link w:val="FooterChar"/>
    <w:uiPriority w:val="99"/>
    <w:unhideWhenUsed/>
    <w:rsid w:val="00050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86"/>
  </w:style>
  <w:style w:type="character" w:styleId="UnresolvedMention">
    <w:name w:val="Unresolved Mention"/>
    <w:basedOn w:val="DefaultParagraphFont"/>
    <w:uiPriority w:val="99"/>
    <w:semiHidden/>
    <w:unhideWhenUsed/>
    <w:rsid w:val="00AB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eyerhaeuser.com" TargetMode="External"/><Relationship Id="rId4" Type="http://schemas.openxmlformats.org/officeDocument/2006/relationships/styles" Target="styles.xml"/><Relationship Id="rId9" Type="http://schemas.openxmlformats.org/officeDocument/2006/relationships/hyperlink" Target="http://www.W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F3CA64DED4D43A6BA246E9098E9E8" ma:contentTypeVersion="20" ma:contentTypeDescription="Create a new document." ma:contentTypeScope="" ma:versionID="19e0de8042fa05a32d9d4c035ddda1c6">
  <xsd:schema xmlns:xsd="http://www.w3.org/2001/XMLSchema" xmlns:xs="http://www.w3.org/2001/XMLSchema" xmlns:p="http://schemas.microsoft.com/office/2006/metadata/properties" xmlns:ns2="240bb200-6505-4654-9e6f-91b4157964a1" xmlns:ns3="014b5893-23b1-4860-b84f-20624779ce67" xmlns:ns4="218e2328-9f8f-4dcf-9df0-a1946bd9bbe3" targetNamespace="http://schemas.microsoft.com/office/2006/metadata/properties" ma:root="true" ma:fieldsID="e33af53a7e383d2bee2ae3f94a32c9e6" ns2:_="" ns3:_="" ns4:_="">
    <xsd:import namespace="240bb200-6505-4654-9e6f-91b4157964a1"/>
    <xsd:import namespace="014b5893-23b1-4860-b84f-20624779ce67"/>
    <xsd:import namespace="218e2328-9f8f-4dcf-9df0-a1946bd9bb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Project" minOccurs="0"/>
                <xsd:element ref="ns2:Reg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bb200-6505-4654-9e6f-91b415796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56a6e4-3562-4142-9fce-41feec74f6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ject" ma:index="24" nillable="true" ma:displayName="Project" ma:format="Dropdown" ma:internalName="Project">
      <xsd:simpleType>
        <xsd:restriction base="dms:Text">
          <xsd:maxLength value="255"/>
        </xsd:restriction>
      </xsd:simpleType>
    </xsd:element>
    <xsd:element name="Region" ma:index="25" nillable="true" ma:displayName="Region" ma:format="Dropdown" ma:internalName="Region">
      <xsd:complexType>
        <xsd:complexContent>
          <xsd:extension base="dms:MultiChoiceFillIn">
            <xsd:sequence>
              <xsd:element name="Value" maxOccurs="unbounded" minOccurs="0" nillable="true">
                <xsd:simpleType>
                  <xsd:union memberTypes="dms:Text">
                    <xsd:simpleType>
                      <xsd:restriction base="dms:Choice">
                        <xsd:enumeration value="Oregon"/>
                        <xsd:enumeration value="Washington"/>
                        <xsd:enumeration value="Canada"/>
                        <xsd:enumeration value="Montana"/>
                        <xsd:enumeration value="South"/>
                        <xsd:enumeration value="NE"/>
                        <xsd:enumeration value="U.S."/>
                        <xsd:enumeration value="All Operating"/>
                      </xsd:restriction>
                    </xsd:simpleType>
                  </xsd:union>
                </xsd:simpleType>
              </xsd:element>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5893-23b1-4860-b84f-20624779ce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8e2328-9f8f-4dcf-9df0-a1946bd9bb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42a512c-04de-49d7-9d5e-afc042b1ba67}" ma:internalName="TaxCatchAll" ma:showField="CatchAllData" ma:web="014b5893-23b1-4860-b84f-20624779c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4b5893-23b1-4860-b84f-20624779ce67">
      <UserInfo>
        <DisplayName>Wirsing, Karl</DisplayName>
        <AccountId>31</AccountId>
        <AccountType/>
      </UserInfo>
    </SharedWithUsers>
    <TaxCatchAll xmlns="218e2328-9f8f-4dcf-9df0-a1946bd9bbe3" xsi:nil="true"/>
    <Project xmlns="240bb200-6505-4654-9e6f-91b4157964a1" xsi:nil="true"/>
    <lcf76f155ced4ddcb4097134ff3c332f xmlns="240bb200-6505-4654-9e6f-91b4157964a1">
      <Terms xmlns="http://schemas.microsoft.com/office/infopath/2007/PartnerControls"/>
    </lcf76f155ced4ddcb4097134ff3c332f>
    <Region xmlns="240bb200-6505-4654-9e6f-91b4157964a1"/>
  </documentManagement>
</p:properties>
</file>

<file path=customXml/itemProps1.xml><?xml version="1.0" encoding="utf-8"?>
<ds:datastoreItem xmlns:ds="http://schemas.openxmlformats.org/officeDocument/2006/customXml" ds:itemID="{C528A31B-94F1-4D53-9FBF-E91B573BE5EB}">
  <ds:schemaRefs>
    <ds:schemaRef ds:uri="http://schemas.microsoft.com/sharepoint/v3/contenttype/forms"/>
  </ds:schemaRefs>
</ds:datastoreItem>
</file>

<file path=customXml/itemProps2.xml><?xml version="1.0" encoding="utf-8"?>
<ds:datastoreItem xmlns:ds="http://schemas.openxmlformats.org/officeDocument/2006/customXml" ds:itemID="{C2355502-48FB-4292-BB9C-936186738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bb200-6505-4654-9e6f-91b4157964a1"/>
    <ds:schemaRef ds:uri="014b5893-23b1-4860-b84f-20624779ce67"/>
    <ds:schemaRef ds:uri="218e2328-9f8f-4dcf-9df0-a1946bd9b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08D2B-C64E-4CCA-8044-A76F4C5BE0A3}">
  <ds:schemaRefs>
    <ds:schemaRef ds:uri="http://schemas.microsoft.com/office/2006/metadata/properties"/>
    <ds:schemaRef ds:uri="http://www.w3.org/XML/1998/namespace"/>
    <ds:schemaRef ds:uri="http://purl.org/dc/elements/1.1/"/>
    <ds:schemaRef ds:uri="http://schemas.microsoft.com/office/infopath/2007/PartnerControls"/>
    <ds:schemaRef ds:uri="218e2328-9f8f-4dcf-9df0-a1946bd9bbe3"/>
    <ds:schemaRef ds:uri="240bb200-6505-4654-9e6f-91b4157964a1"/>
    <ds:schemaRef ds:uri="http://schemas.microsoft.com/office/2006/documentManagement/types"/>
    <ds:schemaRef ds:uri="http://purl.org/dc/dcmitype/"/>
    <ds:schemaRef ds:uri="http://schemas.openxmlformats.org/package/2006/metadata/core-properties"/>
    <ds:schemaRef ds:uri="014b5893-23b1-4860-b84f-20624779ce6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Kyleigh</dc:creator>
  <cp:keywords/>
  <dc:description/>
  <cp:lastModifiedBy>Hegarty, Brian</cp:lastModifiedBy>
  <cp:revision>2</cp:revision>
  <cp:lastPrinted>2024-01-24T19:15:00Z</cp:lastPrinted>
  <dcterms:created xsi:type="dcterms:W3CDTF">2025-02-03T20:22:00Z</dcterms:created>
  <dcterms:modified xsi:type="dcterms:W3CDTF">2025-02-03T20:22:00Z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0x010100AE0F3CA64DED4D43A6BA246E9098E9E8</vt:lpwstr>
  </property>
  <property fmtid="{D5CDD505-2E9C-101B-9397-08002B2CF9AE}" pid="3" name="MediaServiceImageTags">
    <vt:lpwstr/>
  </property>
</Properties>
</file>